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7E4F0" w14:textId="77777777" w:rsidR="006F26A3" w:rsidRPr="0061358B" w:rsidRDefault="006F26A3" w:rsidP="006F26A3">
      <w:pPr>
        <w:pStyle w:val="a8"/>
        <w:jc w:val="left"/>
        <w:rPr>
          <w:rFonts w:ascii="Calibri" w:hAnsi="Calibri" w:cs="Calibri"/>
          <w:b w:val="0"/>
          <w:bCs w:val="0"/>
          <w:lang w:val="en-GB"/>
        </w:rPr>
      </w:pPr>
    </w:p>
    <w:p w14:paraId="31BFF2BC" w14:textId="1A5BE48D" w:rsidR="00D42123" w:rsidRPr="00D765DB" w:rsidRDefault="00697D03" w:rsidP="00D42123">
      <w:pPr>
        <w:spacing w:line="360" w:lineRule="auto"/>
        <w:ind w:firstLine="0"/>
        <w:jc w:val="center"/>
        <w:rPr>
          <w:rFonts w:ascii="Calibri" w:hAnsi="Calibri" w:cs="Calibri"/>
          <w:b/>
          <w:sz w:val="32"/>
          <w:szCs w:val="32"/>
          <w:lang w:val="el-GR"/>
        </w:rPr>
      </w:pPr>
      <w:r w:rsidRPr="00D765DB">
        <w:rPr>
          <w:rFonts w:ascii="Calibri" w:hAnsi="Calibri" w:cs="Calibri"/>
          <w:b/>
          <w:sz w:val="32"/>
          <w:szCs w:val="32"/>
          <w:lang w:val="el-GR"/>
        </w:rPr>
        <w:t>Νέες ταινίες από</w:t>
      </w:r>
      <w:r w:rsidR="00D0635E" w:rsidRPr="00D765DB">
        <w:rPr>
          <w:rFonts w:ascii="Calibri" w:hAnsi="Calibri" w:cs="Calibri"/>
          <w:b/>
          <w:sz w:val="32"/>
          <w:szCs w:val="32"/>
          <w:lang w:val="el-GR"/>
        </w:rPr>
        <w:t xml:space="preserve"> τη</w:t>
      </w:r>
      <w:r w:rsidR="00D42123" w:rsidRPr="00D765DB">
        <w:rPr>
          <w:rFonts w:ascii="Calibri" w:hAnsi="Calibri" w:cs="Calibri"/>
          <w:b/>
          <w:sz w:val="32"/>
          <w:szCs w:val="32"/>
          <w:lang w:val="el-GR"/>
        </w:rPr>
        <w:t xml:space="preserve"> </w:t>
      </w:r>
      <w:proofErr w:type="spellStart"/>
      <w:r w:rsidR="00D42123" w:rsidRPr="00D765DB">
        <w:rPr>
          <w:rFonts w:ascii="Calibri" w:hAnsi="Calibri" w:cs="Calibri"/>
          <w:b/>
          <w:sz w:val="32"/>
          <w:szCs w:val="32"/>
        </w:rPr>
        <w:t>RefuComm</w:t>
      </w:r>
      <w:proofErr w:type="spellEnd"/>
      <w:r w:rsidR="00D42123" w:rsidRPr="00D765DB">
        <w:rPr>
          <w:rFonts w:ascii="Calibri" w:hAnsi="Calibri" w:cs="Calibri"/>
          <w:b/>
          <w:sz w:val="32"/>
          <w:szCs w:val="32"/>
          <w:lang w:val="el-GR"/>
        </w:rPr>
        <w:t xml:space="preserve"> και το Ελληνικό Συμβούλιο για τους Πρόσφυγες</w:t>
      </w:r>
    </w:p>
    <w:p w14:paraId="77A32600" w14:textId="15179F21" w:rsidR="00D42123" w:rsidRPr="00D765DB" w:rsidRDefault="00D42123" w:rsidP="00D42123"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  <w:r w:rsidRPr="00D765DB">
        <w:rPr>
          <w:rFonts w:ascii="Calibri" w:hAnsi="Calibri" w:cs="Calibri"/>
          <w:b/>
          <w:sz w:val="28"/>
          <w:szCs w:val="28"/>
          <w:lang w:val="el-GR"/>
        </w:rPr>
        <w:t>Το Άσυλο στην Ελλάδα- Κανονική διαδικασία</w:t>
      </w:r>
    </w:p>
    <w:p w14:paraId="6541C2E2" w14:textId="7F102EEA" w:rsidR="00D0635E" w:rsidRPr="00D765DB" w:rsidRDefault="00D0635E" w:rsidP="00E8659D">
      <w:pPr>
        <w:spacing w:line="360" w:lineRule="auto"/>
        <w:ind w:firstLine="0"/>
        <w:jc w:val="both"/>
        <w:rPr>
          <w:rFonts w:ascii="Calibri" w:hAnsi="Calibri" w:cs="Calibri"/>
          <w:sz w:val="22"/>
          <w:lang w:val="el-GR"/>
        </w:rPr>
      </w:pPr>
      <w:r w:rsidRPr="00D765DB">
        <w:rPr>
          <w:rFonts w:ascii="Calibri" w:hAnsi="Calibri" w:cs="Calibri"/>
          <w:sz w:val="22"/>
          <w:lang w:val="el-GR"/>
        </w:rPr>
        <w:t xml:space="preserve">Παρασκευή, 20 Σεπτεμβρίου 2019—Το Ελληνικό Συμβούλιο για τους Πρόσφυγες συνεργάστηκε με τη </w:t>
      </w:r>
      <w:hyperlink r:id="rId8" w:history="1">
        <w:proofErr w:type="spellStart"/>
        <w:r w:rsidR="00D42123" w:rsidRPr="00D765DB">
          <w:rPr>
            <w:rStyle w:val="-"/>
            <w:rFonts w:ascii="Calibri" w:hAnsi="Calibri" w:cs="Calibri"/>
            <w:sz w:val="22"/>
          </w:rPr>
          <w:t>RefuComm</w:t>
        </w:r>
        <w:proofErr w:type="spellEnd"/>
      </w:hyperlink>
      <w:r w:rsidR="00D42123" w:rsidRPr="00D765DB">
        <w:rPr>
          <w:rFonts w:ascii="Calibri" w:hAnsi="Calibri" w:cs="Calibri"/>
          <w:sz w:val="22"/>
          <w:lang w:val="el-GR"/>
        </w:rPr>
        <w:t xml:space="preserve"> </w:t>
      </w:r>
      <w:r w:rsidRPr="00D765DB">
        <w:rPr>
          <w:rFonts w:ascii="Calibri" w:hAnsi="Calibri" w:cs="Calibri"/>
          <w:sz w:val="22"/>
          <w:lang w:val="el-GR"/>
        </w:rPr>
        <w:t>στην παραγωγή ταινιών που στόχο έχουν να βοηθήσουν τους αιτούντες άσυλο να κατανοήσουν τη διαδικασία αίτησης ασύλου στην Ελλάδα.</w:t>
      </w:r>
    </w:p>
    <w:p w14:paraId="48F5B46D" w14:textId="1BB67DE0" w:rsidR="00D42123" w:rsidRPr="00D765DB" w:rsidRDefault="00D0635E" w:rsidP="00E8659D">
      <w:pPr>
        <w:spacing w:line="360" w:lineRule="auto"/>
        <w:ind w:firstLine="0"/>
        <w:jc w:val="both"/>
        <w:rPr>
          <w:rFonts w:ascii="Calibri" w:hAnsi="Calibri" w:cs="Calibri"/>
          <w:sz w:val="22"/>
          <w:lang w:val="el-GR"/>
        </w:rPr>
      </w:pPr>
      <w:r w:rsidRPr="00D765DB">
        <w:rPr>
          <w:rFonts w:ascii="Calibri" w:hAnsi="Calibri" w:cs="Calibri"/>
          <w:sz w:val="22"/>
          <w:lang w:val="el-GR"/>
        </w:rPr>
        <w:t xml:space="preserve">Η </w:t>
      </w:r>
      <w:proofErr w:type="spellStart"/>
      <w:r w:rsidRPr="00D765DB">
        <w:rPr>
          <w:rFonts w:ascii="Calibri" w:hAnsi="Calibri" w:cs="Calibri"/>
          <w:sz w:val="22"/>
        </w:rPr>
        <w:t>RefuComm</w:t>
      </w:r>
      <w:proofErr w:type="spellEnd"/>
      <w:r w:rsidRPr="00D765DB">
        <w:rPr>
          <w:rFonts w:ascii="Calibri" w:hAnsi="Calibri" w:cs="Calibri"/>
          <w:sz w:val="22"/>
          <w:lang w:val="el-GR"/>
        </w:rPr>
        <w:t xml:space="preserve"> </w:t>
      </w:r>
      <w:r w:rsidR="00D42123" w:rsidRPr="00D765DB">
        <w:rPr>
          <w:rFonts w:ascii="Calibri" w:hAnsi="Calibri" w:cs="Calibri"/>
          <w:sz w:val="22"/>
          <w:lang w:val="el-GR"/>
        </w:rPr>
        <w:t>είναι πρωτοπόρος στην παροχή ακριβο</w:t>
      </w:r>
      <w:r w:rsidR="00697D03" w:rsidRPr="00D765DB">
        <w:rPr>
          <w:rFonts w:ascii="Calibri" w:hAnsi="Calibri" w:cs="Calibri"/>
          <w:sz w:val="22"/>
          <w:lang w:val="el-GR"/>
        </w:rPr>
        <w:t xml:space="preserve">ύς και σωστής πληροφόρησης μέσω </w:t>
      </w:r>
      <w:r w:rsidR="00D42123" w:rsidRPr="00D765DB">
        <w:rPr>
          <w:rFonts w:ascii="Calibri" w:hAnsi="Calibri" w:cs="Calibri"/>
          <w:sz w:val="22"/>
          <w:lang w:val="el-GR"/>
        </w:rPr>
        <w:t>ταινιών για τους ανθρώπους που δεν έχουν την</w:t>
      </w:r>
      <w:r w:rsidRPr="00D765DB">
        <w:rPr>
          <w:rFonts w:ascii="Calibri" w:hAnsi="Calibri" w:cs="Calibri"/>
          <w:sz w:val="22"/>
          <w:lang w:val="el-GR"/>
        </w:rPr>
        <w:t xml:space="preserve"> δυνατότητα να κατανοήσουν ελληνικά. </w:t>
      </w:r>
      <w:r w:rsidR="00D42123" w:rsidRPr="00D765DB">
        <w:rPr>
          <w:rFonts w:ascii="Calibri" w:hAnsi="Calibri" w:cs="Calibri"/>
          <w:sz w:val="22"/>
          <w:lang w:val="el-GR"/>
        </w:rPr>
        <w:t xml:space="preserve"> </w:t>
      </w:r>
    </w:p>
    <w:p w14:paraId="72A37C6B" w14:textId="08156051" w:rsidR="00D42123" w:rsidRPr="00D765DB" w:rsidRDefault="00D42123" w:rsidP="00E8659D">
      <w:pPr>
        <w:spacing w:line="360" w:lineRule="auto"/>
        <w:ind w:firstLine="0"/>
        <w:jc w:val="both"/>
        <w:rPr>
          <w:rFonts w:ascii="Calibri" w:hAnsi="Calibri" w:cs="Calibri"/>
          <w:sz w:val="22"/>
          <w:lang w:val="el-GR"/>
        </w:rPr>
      </w:pPr>
      <w:r w:rsidRPr="00D765DB">
        <w:rPr>
          <w:rFonts w:ascii="Calibri" w:hAnsi="Calibri" w:cs="Calibri"/>
          <w:sz w:val="22"/>
          <w:lang w:val="el-GR"/>
        </w:rPr>
        <w:t xml:space="preserve">Η νέα ταινία </w:t>
      </w:r>
      <w:r w:rsidR="00D0635E" w:rsidRPr="00D765DB">
        <w:rPr>
          <w:rFonts w:ascii="Calibri" w:hAnsi="Calibri" w:cs="Calibri"/>
          <w:sz w:val="22"/>
          <w:lang w:val="el-GR"/>
        </w:rPr>
        <w:t xml:space="preserve">που ετοίμασε περιγράφει τη διαδικασία αίτησης </w:t>
      </w:r>
      <w:r w:rsidRPr="00D765DB">
        <w:rPr>
          <w:rFonts w:ascii="Calibri" w:hAnsi="Calibri" w:cs="Calibri"/>
          <w:sz w:val="22"/>
          <w:lang w:val="el-GR"/>
        </w:rPr>
        <w:t>ασύλου για τα άτομα που φτάνουν στην Ελλάδα έχοντας διασχίσει τα χερσαί</w:t>
      </w:r>
      <w:r w:rsidR="00D0635E" w:rsidRPr="00D765DB">
        <w:rPr>
          <w:rFonts w:ascii="Calibri" w:hAnsi="Calibri" w:cs="Calibri"/>
          <w:sz w:val="22"/>
          <w:lang w:val="el-GR"/>
        </w:rPr>
        <w:t>α σύνορα και βρίσκονται</w:t>
      </w:r>
      <w:r w:rsidR="00697D03" w:rsidRPr="00D765DB">
        <w:rPr>
          <w:rFonts w:ascii="Calibri" w:hAnsi="Calibri" w:cs="Calibri"/>
          <w:sz w:val="22"/>
          <w:lang w:val="el-GR"/>
        </w:rPr>
        <w:t xml:space="preserve"> στην η</w:t>
      </w:r>
      <w:r w:rsidRPr="00D765DB">
        <w:rPr>
          <w:rFonts w:ascii="Calibri" w:hAnsi="Calibri" w:cs="Calibri"/>
          <w:sz w:val="22"/>
          <w:lang w:val="el-GR"/>
        </w:rPr>
        <w:t xml:space="preserve">πειρωτική Ελλάδα. </w:t>
      </w:r>
    </w:p>
    <w:p w14:paraId="04E8FAB4" w14:textId="2B5CE60B" w:rsidR="00D42123" w:rsidRPr="00D765DB" w:rsidRDefault="00D42123" w:rsidP="00E8659D">
      <w:pPr>
        <w:spacing w:line="360" w:lineRule="auto"/>
        <w:ind w:firstLine="0"/>
        <w:jc w:val="both"/>
        <w:rPr>
          <w:rFonts w:ascii="Calibri" w:hAnsi="Calibri" w:cs="Calibri"/>
          <w:sz w:val="22"/>
          <w:lang w:val="el-GR"/>
        </w:rPr>
      </w:pPr>
      <w:r w:rsidRPr="00D765DB">
        <w:rPr>
          <w:rFonts w:ascii="Calibri" w:hAnsi="Calibri" w:cs="Calibri"/>
          <w:sz w:val="22"/>
          <w:lang w:val="el-GR"/>
        </w:rPr>
        <w:t>Η ταινία δημιου</w:t>
      </w:r>
      <w:r w:rsidR="00D0635E" w:rsidRPr="00D765DB">
        <w:rPr>
          <w:rFonts w:ascii="Calibri" w:hAnsi="Calibri" w:cs="Calibri"/>
          <w:sz w:val="22"/>
          <w:lang w:val="el-GR"/>
        </w:rPr>
        <w:t xml:space="preserve">ργήθηκε με την συνδρομή </w:t>
      </w:r>
      <w:r w:rsidRPr="00D765DB">
        <w:rPr>
          <w:rFonts w:ascii="Calibri" w:hAnsi="Calibri" w:cs="Calibri"/>
          <w:sz w:val="22"/>
          <w:lang w:val="el-GR"/>
        </w:rPr>
        <w:t xml:space="preserve">νομικών του </w:t>
      </w:r>
      <w:hyperlink r:id="rId9" w:history="1">
        <w:r w:rsidRPr="0061358B">
          <w:rPr>
            <w:rStyle w:val="-"/>
            <w:rFonts w:ascii="Calibri" w:hAnsi="Calibri" w:cs="Calibri"/>
            <w:b/>
            <w:sz w:val="22"/>
            <w:lang w:val="el-GR"/>
          </w:rPr>
          <w:t>Ελληνικού Συμβουλίου για τους Πρόσφυγες</w:t>
        </w:r>
      </w:hyperlink>
      <w:r w:rsidRPr="00D765DB">
        <w:rPr>
          <w:rFonts w:ascii="Calibri" w:hAnsi="Calibri" w:cs="Calibri"/>
          <w:b/>
          <w:color w:val="44546A" w:themeColor="text2"/>
          <w:sz w:val="22"/>
          <w:lang w:val="el-GR"/>
        </w:rPr>
        <w:t xml:space="preserve">  </w:t>
      </w:r>
      <w:r w:rsidRPr="00D765DB">
        <w:rPr>
          <w:rFonts w:ascii="Calibri" w:hAnsi="Calibri" w:cs="Calibri"/>
          <w:sz w:val="22"/>
          <w:lang w:val="el-GR"/>
        </w:rPr>
        <w:t xml:space="preserve">και περιγράφει λεπτομερώς </w:t>
      </w:r>
      <w:r w:rsidRPr="00D765DB">
        <w:rPr>
          <w:rFonts w:ascii="Calibri" w:hAnsi="Calibri" w:cs="Calibri"/>
          <w:b/>
          <w:sz w:val="22"/>
          <w:lang w:val="el-GR"/>
        </w:rPr>
        <w:t>τα τρία βήματα της «κανονικής διαδικασίας»</w:t>
      </w:r>
      <w:r w:rsidRPr="00D765DB">
        <w:rPr>
          <w:rFonts w:ascii="Calibri" w:hAnsi="Calibri" w:cs="Calibri"/>
          <w:sz w:val="22"/>
          <w:lang w:val="el-GR"/>
        </w:rPr>
        <w:t xml:space="preserve"> </w:t>
      </w:r>
      <w:r w:rsidR="00D0635E" w:rsidRPr="00D765DB">
        <w:rPr>
          <w:rFonts w:ascii="Calibri" w:hAnsi="Calibri" w:cs="Calibri"/>
          <w:sz w:val="22"/>
          <w:lang w:val="el-GR"/>
        </w:rPr>
        <w:t>αίτησης ασύλου στην ηπειρωτική χ</w:t>
      </w:r>
      <w:r w:rsidRPr="00D765DB">
        <w:rPr>
          <w:rFonts w:ascii="Calibri" w:hAnsi="Calibri" w:cs="Calibri"/>
          <w:sz w:val="22"/>
          <w:lang w:val="el-GR"/>
        </w:rPr>
        <w:t xml:space="preserve">ώρα. </w:t>
      </w:r>
    </w:p>
    <w:p w14:paraId="78E6792B" w14:textId="77777777" w:rsidR="00D42123" w:rsidRPr="00D765DB" w:rsidRDefault="00D42123" w:rsidP="00D42123">
      <w:pPr>
        <w:spacing w:line="360" w:lineRule="auto"/>
        <w:ind w:firstLine="0"/>
        <w:jc w:val="both"/>
        <w:rPr>
          <w:rFonts w:ascii="Calibri" w:hAnsi="Calibri" w:cs="Calibri"/>
          <w:lang w:val="el-GR"/>
        </w:rPr>
      </w:pPr>
    </w:p>
    <w:p w14:paraId="310B340C" w14:textId="6A7B85A4" w:rsidR="00D42123" w:rsidRPr="00D765DB" w:rsidRDefault="00D765DB" w:rsidP="00D765DB">
      <w:pPr>
        <w:rPr>
          <w:rFonts w:ascii="Calibri" w:hAnsi="Calibri" w:cs="Calibri"/>
          <w:b/>
          <w:sz w:val="28"/>
          <w:szCs w:val="28"/>
          <w:lang w:val="el-GR"/>
        </w:rPr>
      </w:pPr>
      <w:r w:rsidRPr="0061358B">
        <w:rPr>
          <w:rFonts w:ascii="Calibri" w:hAnsi="Calibri" w:cs="Calibri"/>
          <w:b/>
          <w:sz w:val="28"/>
          <w:szCs w:val="28"/>
          <w:lang w:val="el-GR"/>
        </w:rPr>
        <w:t xml:space="preserve">                                                       </w:t>
      </w:r>
      <w:r w:rsidR="00D42123" w:rsidRPr="00D765DB">
        <w:rPr>
          <w:rFonts w:ascii="Calibri" w:hAnsi="Calibri" w:cs="Calibri"/>
          <w:b/>
          <w:sz w:val="28"/>
          <w:szCs w:val="28"/>
          <w:lang w:val="el-GR"/>
        </w:rPr>
        <w:t>Αποτελέσματα</w:t>
      </w:r>
    </w:p>
    <w:p w14:paraId="2D3FBF01" w14:textId="02FDC830" w:rsidR="00D42123" w:rsidRPr="00D765DB" w:rsidRDefault="00D42123" w:rsidP="00D42123">
      <w:pPr>
        <w:spacing w:line="360" w:lineRule="auto"/>
        <w:ind w:firstLine="0"/>
        <w:jc w:val="both"/>
        <w:rPr>
          <w:rFonts w:ascii="Calibri" w:hAnsi="Calibri" w:cs="Calibri"/>
          <w:sz w:val="22"/>
          <w:lang w:val="el-GR"/>
        </w:rPr>
      </w:pPr>
      <w:r w:rsidRPr="00D765DB">
        <w:rPr>
          <w:rFonts w:ascii="Calibri" w:hAnsi="Calibri" w:cs="Calibri"/>
          <w:sz w:val="22"/>
          <w:lang w:val="el-GR"/>
        </w:rPr>
        <w:t>Είναι υψίστης σημασίας για τους εκτοπισμένους ανθρώπους που έρχονται στην Ελλάδα να γνωρίζουν και να κατανοο</w:t>
      </w:r>
      <w:r w:rsidR="00D0635E" w:rsidRPr="00D765DB">
        <w:rPr>
          <w:rFonts w:ascii="Calibri" w:hAnsi="Calibri" w:cs="Calibri"/>
          <w:sz w:val="22"/>
          <w:lang w:val="el-GR"/>
        </w:rPr>
        <w:t>ύν τα δικαιώματα και τις υποχρεώ</w:t>
      </w:r>
      <w:r w:rsidRPr="00D765DB">
        <w:rPr>
          <w:rFonts w:ascii="Calibri" w:hAnsi="Calibri" w:cs="Calibri"/>
          <w:sz w:val="22"/>
          <w:lang w:val="el-GR"/>
        </w:rPr>
        <w:t>σεις που τους παρέχει η πολύπλοκη διαδικασία ασύλου.</w:t>
      </w:r>
      <w:r w:rsidR="00636C49" w:rsidRPr="00D765DB">
        <w:rPr>
          <w:rFonts w:ascii="Calibri" w:hAnsi="Calibri" w:cs="Calibri"/>
          <w:sz w:val="22"/>
          <w:lang w:val="el-GR"/>
        </w:rPr>
        <w:t xml:space="preserve"> </w:t>
      </w:r>
      <w:r w:rsidRPr="00D765DB">
        <w:rPr>
          <w:rFonts w:ascii="Calibri" w:hAnsi="Calibri" w:cs="Calibri"/>
          <w:sz w:val="22"/>
          <w:lang w:val="el-GR"/>
        </w:rPr>
        <w:t>Η σωστή πληροφόρηση μπορεί να φανεί ιδιαίτερα χρήσιμη για να εξαλείψει τους φόβους τους. Η ποιοτική πληροφόρηση βοηθάει τους ανθρώπους να περιηγηθούν στις διαδικασίες με σκοπό να επιτύχουν ένα θετικό αποτέλεσμα.</w:t>
      </w:r>
    </w:p>
    <w:p w14:paraId="018F6095" w14:textId="77BE3829" w:rsidR="00D42123" w:rsidRPr="00D765DB" w:rsidRDefault="00D42123" w:rsidP="00D42123">
      <w:pPr>
        <w:spacing w:line="360" w:lineRule="auto"/>
        <w:ind w:firstLine="0"/>
        <w:jc w:val="both"/>
        <w:rPr>
          <w:rFonts w:ascii="Calibri" w:hAnsi="Calibri" w:cs="Calibri"/>
          <w:sz w:val="22"/>
          <w:lang w:val="el-GR"/>
        </w:rPr>
      </w:pPr>
      <w:r w:rsidRPr="00D765DB">
        <w:rPr>
          <w:rFonts w:ascii="Calibri" w:hAnsi="Calibri" w:cs="Calibri"/>
          <w:sz w:val="22"/>
          <w:lang w:val="el-GR"/>
        </w:rPr>
        <w:t>Επιπλέον</w:t>
      </w:r>
      <w:r w:rsidR="00D0635E" w:rsidRPr="00D765DB">
        <w:rPr>
          <w:rFonts w:ascii="Calibri" w:hAnsi="Calibri" w:cs="Calibri"/>
          <w:sz w:val="22"/>
          <w:lang w:val="el-GR"/>
        </w:rPr>
        <w:t>,</w:t>
      </w:r>
      <w:r w:rsidRPr="00D765DB">
        <w:rPr>
          <w:rFonts w:ascii="Calibri" w:hAnsi="Calibri" w:cs="Calibri"/>
          <w:sz w:val="22"/>
          <w:lang w:val="el-GR"/>
        </w:rPr>
        <w:t xml:space="preserve"> η παροχή πλη</w:t>
      </w:r>
      <w:r w:rsidR="00D0635E" w:rsidRPr="00D765DB">
        <w:rPr>
          <w:rFonts w:ascii="Calibri" w:hAnsi="Calibri" w:cs="Calibri"/>
          <w:sz w:val="22"/>
          <w:lang w:val="el-GR"/>
        </w:rPr>
        <w:t>ροφοριών μέσω ταινιών, δίνει τη</w:t>
      </w:r>
      <w:r w:rsidRPr="00D765DB">
        <w:rPr>
          <w:rFonts w:ascii="Calibri" w:hAnsi="Calibri" w:cs="Calibri"/>
          <w:sz w:val="22"/>
          <w:lang w:val="el-GR"/>
        </w:rPr>
        <w:t xml:space="preserve"> δυνατότητα στους ανθρώπους να μην </w:t>
      </w:r>
      <w:r w:rsidR="00CC13D7" w:rsidRPr="00D765DB">
        <w:rPr>
          <w:rFonts w:ascii="Calibri" w:hAnsi="Calibri" w:cs="Calibri"/>
          <w:sz w:val="22"/>
          <w:lang w:val="el-GR"/>
        </w:rPr>
        <w:t>χρειάζεται</w:t>
      </w:r>
      <w:r w:rsidRPr="00D765DB">
        <w:rPr>
          <w:rFonts w:ascii="Calibri" w:hAnsi="Calibri" w:cs="Calibri"/>
          <w:sz w:val="22"/>
          <w:lang w:val="el-GR"/>
        </w:rPr>
        <w:t xml:space="preserve"> να βασίζονται στους εθελοντές και δικηγόρους για ζητήματα που</w:t>
      </w:r>
      <w:r w:rsidRPr="00D765DB">
        <w:rPr>
          <w:rFonts w:ascii="Calibri" w:hAnsi="Calibri" w:cs="Calibri"/>
          <w:lang w:val="el-GR"/>
        </w:rPr>
        <w:t xml:space="preserve"> </w:t>
      </w:r>
      <w:r w:rsidRPr="00D765DB">
        <w:rPr>
          <w:rFonts w:ascii="Calibri" w:hAnsi="Calibri" w:cs="Calibri"/>
          <w:sz w:val="22"/>
          <w:lang w:val="el-GR"/>
        </w:rPr>
        <w:t>μπορούν να απαντήσουν οι ίδιοι, με αποτέλεσμα να επωφελούνται όλοι</w:t>
      </w:r>
      <w:r w:rsidR="00CC13D7" w:rsidRPr="00D765DB">
        <w:rPr>
          <w:rFonts w:ascii="Calibri" w:hAnsi="Calibri" w:cs="Calibri"/>
          <w:sz w:val="22"/>
          <w:lang w:val="el-GR"/>
        </w:rPr>
        <w:t>.</w:t>
      </w:r>
    </w:p>
    <w:p w14:paraId="36A19636" w14:textId="77777777" w:rsidR="00D0635E" w:rsidRPr="00D765DB" w:rsidRDefault="00D0635E" w:rsidP="00D42123">
      <w:pPr>
        <w:pStyle w:val="1"/>
        <w:spacing w:line="360" w:lineRule="auto"/>
        <w:jc w:val="both"/>
        <w:rPr>
          <w:rFonts w:ascii="Calibri" w:hAnsi="Calibri" w:cs="Calibri"/>
          <w:b w:val="0"/>
          <w:sz w:val="22"/>
          <w:lang w:val="el-GR"/>
        </w:rPr>
      </w:pPr>
    </w:p>
    <w:p w14:paraId="1D811286" w14:textId="51CAA057" w:rsidR="00D42123" w:rsidRPr="00D765DB" w:rsidRDefault="00D0635E" w:rsidP="00D42123">
      <w:pPr>
        <w:pStyle w:val="1"/>
        <w:spacing w:line="360" w:lineRule="auto"/>
        <w:jc w:val="both"/>
        <w:rPr>
          <w:rFonts w:ascii="Calibri" w:hAnsi="Calibri" w:cs="Calibri"/>
          <w:b w:val="0"/>
          <w:sz w:val="22"/>
          <w:lang w:val="el-GR"/>
        </w:rPr>
      </w:pPr>
      <w:r w:rsidRPr="00D765DB">
        <w:rPr>
          <w:rFonts w:ascii="Calibri" w:hAnsi="Calibri" w:cs="Calibri"/>
          <w:b w:val="0"/>
          <w:sz w:val="22"/>
          <w:lang w:val="el-GR"/>
        </w:rPr>
        <w:t>Η σχετική έρευνα</w:t>
      </w:r>
      <w:r w:rsidR="00D42123" w:rsidRPr="00D765DB">
        <w:rPr>
          <w:rFonts w:ascii="Calibri" w:hAnsi="Calibri" w:cs="Calibri"/>
          <w:b w:val="0"/>
          <w:sz w:val="22"/>
          <w:lang w:val="el-GR"/>
        </w:rPr>
        <w:t xml:space="preserve"> </w:t>
      </w:r>
      <w:r w:rsidRPr="00D765DB">
        <w:rPr>
          <w:rFonts w:ascii="Calibri" w:hAnsi="Calibri" w:cs="Calibri"/>
          <w:b w:val="0"/>
          <w:sz w:val="22"/>
          <w:lang w:val="el-GR"/>
        </w:rPr>
        <w:t xml:space="preserve">της </w:t>
      </w:r>
      <w:proofErr w:type="spellStart"/>
      <w:r w:rsidRPr="00D765DB">
        <w:rPr>
          <w:rFonts w:ascii="Calibri" w:hAnsi="Calibri" w:cs="Calibri"/>
          <w:b w:val="0"/>
          <w:sz w:val="22"/>
        </w:rPr>
        <w:t>RefuComm</w:t>
      </w:r>
      <w:proofErr w:type="spellEnd"/>
      <w:r w:rsidRPr="00D765DB">
        <w:rPr>
          <w:rFonts w:ascii="Calibri" w:hAnsi="Calibri" w:cs="Calibri"/>
          <w:b w:val="0"/>
          <w:sz w:val="22"/>
          <w:lang w:val="el-GR"/>
        </w:rPr>
        <w:t xml:space="preserve"> αποδεικνύει ό</w:t>
      </w:r>
      <w:r w:rsidR="00D42123" w:rsidRPr="00D765DB">
        <w:rPr>
          <w:rFonts w:ascii="Calibri" w:hAnsi="Calibri" w:cs="Calibri"/>
          <w:b w:val="0"/>
          <w:sz w:val="22"/>
          <w:lang w:val="el-GR"/>
        </w:rPr>
        <w:t>τι πο</w:t>
      </w:r>
      <w:r w:rsidRPr="00D765DB">
        <w:rPr>
          <w:rFonts w:ascii="Calibri" w:hAnsi="Calibri" w:cs="Calibri"/>
          <w:b w:val="0"/>
          <w:sz w:val="22"/>
          <w:lang w:val="el-GR"/>
        </w:rPr>
        <w:t>λλοί άνθρωποι δεν έχουν πρόσβαση</w:t>
      </w:r>
      <w:r w:rsidR="00D42123" w:rsidRPr="00D765DB">
        <w:rPr>
          <w:rFonts w:ascii="Calibri" w:hAnsi="Calibri" w:cs="Calibri"/>
          <w:b w:val="0"/>
          <w:sz w:val="22"/>
          <w:lang w:val="el-GR"/>
        </w:rPr>
        <w:t xml:space="preserve"> στον προφορικό ή</w:t>
      </w:r>
      <w:r w:rsidRPr="00D765DB">
        <w:rPr>
          <w:rFonts w:ascii="Calibri" w:hAnsi="Calibri" w:cs="Calibri"/>
          <w:b w:val="0"/>
          <w:sz w:val="22"/>
          <w:lang w:val="el-GR"/>
        </w:rPr>
        <w:t xml:space="preserve"> γραπτό λόγο και ό</w:t>
      </w:r>
      <w:r w:rsidR="00D42123" w:rsidRPr="00D765DB">
        <w:rPr>
          <w:rFonts w:ascii="Calibri" w:hAnsi="Calibri" w:cs="Calibri"/>
          <w:b w:val="0"/>
          <w:sz w:val="22"/>
          <w:lang w:val="el-GR"/>
        </w:rPr>
        <w:t xml:space="preserve">τι το 100% των ερωτηθέντων προτιμά να λαμβάνει πληροφορίες μέσω </w:t>
      </w:r>
      <w:r w:rsidR="003A5462" w:rsidRPr="00D765DB">
        <w:rPr>
          <w:rFonts w:ascii="Calibri" w:hAnsi="Calibri" w:cs="Calibri"/>
          <w:b w:val="0"/>
          <w:sz w:val="22"/>
          <w:lang w:val="el-GR"/>
        </w:rPr>
        <w:t>των</w:t>
      </w:r>
      <w:r w:rsidR="00D42123" w:rsidRPr="00D765DB">
        <w:rPr>
          <w:rFonts w:ascii="Calibri" w:hAnsi="Calibri" w:cs="Calibri"/>
          <w:b w:val="0"/>
          <w:sz w:val="22"/>
          <w:lang w:val="el-GR"/>
        </w:rPr>
        <w:t xml:space="preserve"> ταινιών.</w:t>
      </w:r>
    </w:p>
    <w:p w14:paraId="43FE14EB" w14:textId="77777777" w:rsidR="00D0635E" w:rsidRPr="00D765DB" w:rsidRDefault="00D0635E" w:rsidP="00D42123">
      <w:pPr>
        <w:pStyle w:val="1"/>
        <w:jc w:val="center"/>
        <w:rPr>
          <w:rFonts w:ascii="Calibri" w:hAnsi="Calibri" w:cs="Calibri"/>
          <w:sz w:val="28"/>
          <w:szCs w:val="28"/>
          <w:lang w:val="el-GR"/>
        </w:rPr>
      </w:pPr>
    </w:p>
    <w:p w14:paraId="18115756" w14:textId="231A5365" w:rsidR="006F26A3" w:rsidRPr="00D765DB" w:rsidRDefault="00D42123" w:rsidP="00D42123">
      <w:pPr>
        <w:pStyle w:val="1"/>
        <w:jc w:val="center"/>
        <w:rPr>
          <w:rFonts w:ascii="Calibri" w:hAnsi="Calibri" w:cs="Calibri"/>
          <w:sz w:val="28"/>
          <w:szCs w:val="28"/>
          <w:lang w:val="el-GR"/>
        </w:rPr>
      </w:pPr>
      <w:r w:rsidRPr="00D765DB">
        <w:rPr>
          <w:rFonts w:ascii="Calibri" w:hAnsi="Calibri" w:cs="Calibri"/>
          <w:sz w:val="28"/>
          <w:szCs w:val="28"/>
          <w:lang w:val="el-GR"/>
        </w:rPr>
        <w:t>Διαθεσιμότητα</w:t>
      </w:r>
    </w:p>
    <w:p w14:paraId="664F486B" w14:textId="1323F318" w:rsidR="00D42123" w:rsidRPr="00D765DB" w:rsidRDefault="00D42123" w:rsidP="00D42123">
      <w:pPr>
        <w:spacing w:line="360" w:lineRule="auto"/>
        <w:ind w:firstLine="0"/>
        <w:jc w:val="both"/>
        <w:rPr>
          <w:rFonts w:ascii="Calibri" w:hAnsi="Calibri" w:cs="Calibri"/>
          <w:b/>
          <w:color w:val="2E74B5" w:themeColor="accent1" w:themeShade="BF"/>
          <w:sz w:val="22"/>
          <w:u w:val="single"/>
          <w:lang w:val="el-GR"/>
        </w:rPr>
      </w:pPr>
      <w:r w:rsidRPr="00D765DB">
        <w:rPr>
          <w:rFonts w:ascii="Calibri" w:hAnsi="Calibri" w:cs="Calibri"/>
          <w:sz w:val="22"/>
          <w:lang w:val="el-GR"/>
        </w:rPr>
        <w:t>Οι ταινίες είναι διαθέσιμες στην</w:t>
      </w:r>
      <w:r w:rsidRPr="00D765DB">
        <w:rPr>
          <w:rFonts w:ascii="Calibri" w:hAnsi="Calibri" w:cs="Calibri"/>
          <w:b/>
          <w:sz w:val="22"/>
          <w:u w:val="single"/>
          <w:lang w:val="el-GR"/>
        </w:rPr>
        <w:t xml:space="preserve"> </w:t>
      </w:r>
      <w:hyperlink r:id="rId10" w:history="1">
        <w:r w:rsidRPr="0061358B">
          <w:rPr>
            <w:rStyle w:val="-"/>
            <w:rFonts w:ascii="Calibri" w:hAnsi="Calibri" w:cs="Calibri"/>
            <w:b/>
            <w:sz w:val="22"/>
            <w:lang w:val="el-GR"/>
          </w:rPr>
          <w:t>ιστοσελίδα</w:t>
        </w:r>
        <w:r w:rsidRPr="0061358B">
          <w:rPr>
            <w:rStyle w:val="-"/>
            <w:rFonts w:ascii="Calibri" w:hAnsi="Calibri" w:cs="Calibri"/>
            <w:sz w:val="22"/>
            <w:lang w:val="el-GR"/>
          </w:rPr>
          <w:t xml:space="preserve"> </w:t>
        </w:r>
      </w:hyperlink>
      <w:r w:rsidRPr="00D765DB">
        <w:rPr>
          <w:rFonts w:ascii="Calibri" w:hAnsi="Calibri" w:cs="Calibri"/>
          <w:color w:val="2E74B5" w:themeColor="accent1" w:themeShade="BF"/>
          <w:sz w:val="22"/>
          <w:lang w:val="el-GR"/>
        </w:rPr>
        <w:t xml:space="preserve"> </w:t>
      </w:r>
      <w:r w:rsidR="00D765DB" w:rsidRPr="00D765DB">
        <w:rPr>
          <w:rFonts w:ascii="Calibri" w:hAnsi="Calibri" w:cs="Calibri"/>
          <w:sz w:val="22"/>
          <w:lang w:val="el-GR"/>
        </w:rPr>
        <w:t xml:space="preserve">της </w:t>
      </w:r>
      <w:proofErr w:type="spellStart"/>
      <w:r w:rsidR="00D765DB" w:rsidRPr="00D765DB">
        <w:rPr>
          <w:rFonts w:ascii="Calibri" w:hAnsi="Calibri" w:cs="Calibri"/>
          <w:sz w:val="22"/>
        </w:rPr>
        <w:t>RefuComm</w:t>
      </w:r>
      <w:proofErr w:type="spellEnd"/>
      <w:r w:rsidR="00D765DB" w:rsidRPr="00D765DB">
        <w:rPr>
          <w:rFonts w:ascii="Calibri" w:hAnsi="Calibri" w:cs="Calibri"/>
          <w:sz w:val="22"/>
          <w:lang w:val="el-GR"/>
        </w:rPr>
        <w:t xml:space="preserve"> και στο κανάλι της</w:t>
      </w:r>
      <w:r w:rsidRPr="00D765DB">
        <w:rPr>
          <w:rFonts w:ascii="Calibri" w:hAnsi="Calibri" w:cs="Calibri"/>
          <w:sz w:val="22"/>
          <w:lang w:val="el-GR"/>
        </w:rPr>
        <w:t xml:space="preserve"> στο </w:t>
      </w:r>
      <w:hyperlink r:id="rId11" w:history="1">
        <w:r w:rsidRPr="0061358B">
          <w:rPr>
            <w:rStyle w:val="-"/>
            <w:rFonts w:ascii="Calibri" w:hAnsi="Calibri" w:cs="Calibri"/>
            <w:b/>
            <w:sz w:val="22"/>
          </w:rPr>
          <w:t>YouTube</w:t>
        </w:r>
      </w:hyperlink>
      <w:bookmarkStart w:id="0" w:name="_GoBack"/>
      <w:bookmarkEnd w:id="0"/>
      <w:r w:rsidRPr="00D765DB">
        <w:rPr>
          <w:rFonts w:ascii="Calibri" w:hAnsi="Calibri" w:cs="Calibri"/>
          <w:b/>
          <w:color w:val="2E74B5" w:themeColor="accent1" w:themeShade="BF"/>
          <w:sz w:val="22"/>
          <w:u w:val="single"/>
          <w:lang w:val="el-GR"/>
        </w:rPr>
        <w:t>.</w:t>
      </w:r>
    </w:p>
    <w:p w14:paraId="0A9A314D" w14:textId="340E6F0A" w:rsidR="00D42123" w:rsidRPr="00D765DB" w:rsidRDefault="00D765DB" w:rsidP="00D42123">
      <w:pPr>
        <w:spacing w:line="360" w:lineRule="auto"/>
        <w:ind w:firstLine="0"/>
        <w:jc w:val="both"/>
        <w:rPr>
          <w:rFonts w:ascii="Calibri" w:hAnsi="Calibri" w:cs="Calibri"/>
          <w:b/>
          <w:sz w:val="22"/>
          <w:lang w:val="el-GR"/>
        </w:rPr>
      </w:pPr>
      <w:r w:rsidRPr="00D765DB">
        <w:rPr>
          <w:rFonts w:ascii="Calibri" w:hAnsi="Calibri" w:cs="Calibri"/>
          <w:sz w:val="22"/>
          <w:lang w:val="el-GR"/>
        </w:rPr>
        <w:t>Ε</w:t>
      </w:r>
      <w:r w:rsidR="00D42123" w:rsidRPr="00D765DB">
        <w:rPr>
          <w:rFonts w:ascii="Calibri" w:hAnsi="Calibri" w:cs="Calibri"/>
          <w:sz w:val="22"/>
          <w:lang w:val="el-GR"/>
        </w:rPr>
        <w:t>ίναι</w:t>
      </w:r>
      <w:r w:rsidRPr="00D765DB">
        <w:rPr>
          <w:rFonts w:ascii="Calibri" w:hAnsi="Calibri" w:cs="Calibri"/>
          <w:sz w:val="22"/>
          <w:lang w:val="el-GR"/>
        </w:rPr>
        <w:t xml:space="preserve"> ακόμα διαθέσιμες στο κανάλι </w:t>
      </w:r>
      <w:r w:rsidR="00D42123" w:rsidRPr="00D765DB">
        <w:rPr>
          <w:rFonts w:ascii="Calibri" w:hAnsi="Calibri" w:cs="Calibri"/>
          <w:sz w:val="22"/>
          <w:lang w:val="el-GR"/>
        </w:rPr>
        <w:t xml:space="preserve">του </w:t>
      </w:r>
      <w:r w:rsidR="00D42123" w:rsidRPr="00D765DB">
        <w:rPr>
          <w:rFonts w:ascii="Calibri" w:hAnsi="Calibri" w:cs="Calibri"/>
          <w:b/>
          <w:sz w:val="22"/>
          <w:lang w:val="el-GR"/>
        </w:rPr>
        <w:t>Ελληνικού Συμβουλίου για τους Πρόσφυγες</w:t>
      </w:r>
      <w:r w:rsidRPr="00D765DB">
        <w:rPr>
          <w:rFonts w:ascii="Calibri" w:hAnsi="Calibri" w:cs="Calibri"/>
          <w:b/>
          <w:sz w:val="22"/>
          <w:lang w:val="el-GR"/>
        </w:rPr>
        <w:t xml:space="preserve"> στο </w:t>
      </w:r>
      <w:hyperlink r:id="rId12" w:history="1">
        <w:r w:rsidRPr="00D765DB">
          <w:rPr>
            <w:rStyle w:val="-"/>
            <w:rFonts w:ascii="Calibri" w:hAnsi="Calibri" w:cs="Calibri"/>
            <w:b/>
            <w:sz w:val="22"/>
          </w:rPr>
          <w:t>YouTube</w:t>
        </w:r>
      </w:hyperlink>
      <w:r w:rsidR="00D42123" w:rsidRPr="00D765DB">
        <w:rPr>
          <w:rFonts w:ascii="Calibri" w:hAnsi="Calibri" w:cs="Calibri"/>
          <w:b/>
          <w:sz w:val="22"/>
          <w:lang w:val="el-GR"/>
        </w:rPr>
        <w:t xml:space="preserve">. </w:t>
      </w:r>
    </w:p>
    <w:p w14:paraId="5862172F" w14:textId="75D9F7CE" w:rsidR="00D42123" w:rsidRPr="00D765DB" w:rsidRDefault="00D42123" w:rsidP="00D42123">
      <w:pPr>
        <w:spacing w:line="360" w:lineRule="auto"/>
        <w:ind w:firstLine="0"/>
        <w:jc w:val="both"/>
        <w:rPr>
          <w:rFonts w:ascii="Calibri" w:hAnsi="Calibri" w:cs="Calibri"/>
          <w:sz w:val="22"/>
          <w:lang w:val="el-GR"/>
        </w:rPr>
      </w:pPr>
      <w:r w:rsidRPr="00D765DB">
        <w:rPr>
          <w:rFonts w:ascii="Calibri" w:hAnsi="Calibri" w:cs="Calibri"/>
          <w:sz w:val="22"/>
          <w:lang w:val="el-GR"/>
        </w:rPr>
        <w:t xml:space="preserve">Οι ταινίες είναι διαθέσιμες </w:t>
      </w:r>
      <w:r w:rsidR="00D0635E" w:rsidRPr="00D765DB">
        <w:rPr>
          <w:rFonts w:ascii="Calibri" w:hAnsi="Calibri" w:cs="Calibri"/>
          <w:b/>
          <w:sz w:val="22"/>
          <w:lang w:val="el-GR"/>
        </w:rPr>
        <w:t xml:space="preserve">στα αραβικά, φαρσί/νταρί, γαλλικά, </w:t>
      </w:r>
      <w:proofErr w:type="spellStart"/>
      <w:r w:rsidR="00D0635E" w:rsidRPr="00D765DB">
        <w:rPr>
          <w:rFonts w:ascii="Calibri" w:hAnsi="Calibri" w:cs="Calibri"/>
          <w:b/>
          <w:sz w:val="22"/>
          <w:lang w:val="el-GR"/>
        </w:rPr>
        <w:t>ο</w:t>
      </w:r>
      <w:r w:rsidRPr="00D765DB">
        <w:rPr>
          <w:rFonts w:ascii="Calibri" w:hAnsi="Calibri" w:cs="Calibri"/>
          <w:b/>
          <w:sz w:val="22"/>
          <w:lang w:val="el-GR"/>
        </w:rPr>
        <w:t>υρντού</w:t>
      </w:r>
      <w:proofErr w:type="spellEnd"/>
      <w:r w:rsidRPr="00D765DB">
        <w:rPr>
          <w:rFonts w:ascii="Calibri" w:hAnsi="Calibri" w:cs="Calibri"/>
          <w:b/>
          <w:sz w:val="22"/>
          <w:lang w:val="el-GR"/>
        </w:rPr>
        <w:t xml:space="preserve">, </w:t>
      </w:r>
      <w:r w:rsidR="00D765DB" w:rsidRPr="00D765DB">
        <w:rPr>
          <w:rFonts w:ascii="Calibri" w:hAnsi="Calibri" w:cs="Calibri"/>
          <w:b/>
          <w:sz w:val="22"/>
          <w:lang w:val="el-GR"/>
        </w:rPr>
        <w:t>παστό</w:t>
      </w:r>
      <w:r w:rsidR="00D0635E" w:rsidRPr="00D765DB">
        <w:rPr>
          <w:rFonts w:ascii="Calibri" w:hAnsi="Calibri" w:cs="Calibri"/>
          <w:b/>
          <w:sz w:val="22"/>
          <w:lang w:val="el-GR"/>
        </w:rPr>
        <w:t xml:space="preserve">, τουρκικά και </w:t>
      </w:r>
      <w:proofErr w:type="spellStart"/>
      <w:r w:rsidR="00D0635E" w:rsidRPr="00D765DB">
        <w:rPr>
          <w:rFonts w:ascii="Calibri" w:hAnsi="Calibri" w:cs="Calibri"/>
          <w:b/>
          <w:sz w:val="22"/>
          <w:lang w:val="el-GR"/>
        </w:rPr>
        <w:t>τιγκρίνια</w:t>
      </w:r>
      <w:proofErr w:type="spellEnd"/>
      <w:r w:rsidRPr="00D765DB">
        <w:rPr>
          <w:rFonts w:ascii="Calibri" w:hAnsi="Calibri" w:cs="Calibri"/>
          <w:b/>
          <w:sz w:val="22"/>
          <w:lang w:val="el-GR"/>
        </w:rPr>
        <w:t xml:space="preserve">. </w:t>
      </w:r>
      <w:r w:rsidRPr="00D765DB">
        <w:rPr>
          <w:rFonts w:ascii="Calibri" w:hAnsi="Calibri" w:cs="Calibri"/>
          <w:sz w:val="22"/>
          <w:lang w:val="el-GR"/>
        </w:rPr>
        <w:t>Επιπλέον</w:t>
      </w:r>
      <w:r w:rsidR="00D0635E" w:rsidRPr="00D765DB">
        <w:rPr>
          <w:rFonts w:ascii="Calibri" w:hAnsi="Calibri" w:cs="Calibri"/>
          <w:sz w:val="22"/>
          <w:lang w:val="el-GR"/>
        </w:rPr>
        <w:t>,</w:t>
      </w:r>
      <w:r w:rsidRPr="00D765DB">
        <w:rPr>
          <w:rFonts w:ascii="Calibri" w:hAnsi="Calibri" w:cs="Calibri"/>
          <w:sz w:val="22"/>
          <w:lang w:val="el-GR"/>
        </w:rPr>
        <w:t xml:space="preserve"> οι ταινιές είναι διαθέσιμες στα </w:t>
      </w:r>
      <w:r w:rsidR="00D0635E" w:rsidRPr="00D765DB">
        <w:rPr>
          <w:rFonts w:ascii="Calibri" w:hAnsi="Calibri" w:cs="Calibri"/>
          <w:b/>
          <w:sz w:val="22"/>
          <w:lang w:val="el-GR"/>
        </w:rPr>
        <w:t>αγγλικά και ε</w:t>
      </w:r>
      <w:r w:rsidRPr="00D765DB">
        <w:rPr>
          <w:rFonts w:ascii="Calibri" w:hAnsi="Calibri" w:cs="Calibri"/>
          <w:b/>
          <w:sz w:val="22"/>
          <w:lang w:val="el-GR"/>
        </w:rPr>
        <w:t>λληνικά,</w:t>
      </w:r>
      <w:r w:rsidRPr="00D765DB">
        <w:rPr>
          <w:rFonts w:ascii="Calibri" w:hAnsi="Calibri" w:cs="Calibri"/>
          <w:sz w:val="22"/>
          <w:lang w:val="el-GR"/>
        </w:rPr>
        <w:t xml:space="preserve"> καθώς πρόκειται για γλώσσες χρήσιμες για την εκπαίδευση των εθελοντών.</w:t>
      </w:r>
    </w:p>
    <w:p w14:paraId="46205977" w14:textId="02B1E6BF" w:rsidR="00D42123" w:rsidRPr="00D765DB" w:rsidRDefault="00D0635E" w:rsidP="00D42123">
      <w:pPr>
        <w:spacing w:line="360" w:lineRule="auto"/>
        <w:ind w:firstLine="0"/>
        <w:jc w:val="both"/>
        <w:rPr>
          <w:rFonts w:ascii="Calibri" w:hAnsi="Calibri" w:cs="Calibri"/>
          <w:b/>
          <w:sz w:val="22"/>
          <w:lang w:val="el-GR"/>
        </w:rPr>
      </w:pPr>
      <w:r w:rsidRPr="00D765DB">
        <w:rPr>
          <w:rFonts w:ascii="Calibri" w:hAnsi="Calibri" w:cs="Calibri"/>
          <w:b/>
          <w:sz w:val="22"/>
          <w:lang w:val="el-GR"/>
        </w:rPr>
        <w:t xml:space="preserve">Σύντομα και στα </w:t>
      </w:r>
      <w:proofErr w:type="spellStart"/>
      <w:r w:rsidRPr="00D765DB">
        <w:rPr>
          <w:rFonts w:ascii="Calibri" w:hAnsi="Calibri" w:cs="Calibri"/>
          <w:b/>
          <w:sz w:val="22"/>
          <w:lang w:val="el-GR"/>
        </w:rPr>
        <w:t>κιρμαντζί</w:t>
      </w:r>
      <w:proofErr w:type="spellEnd"/>
      <w:r w:rsidRPr="00D765DB">
        <w:rPr>
          <w:rFonts w:ascii="Calibri" w:hAnsi="Calibri" w:cs="Calibri"/>
          <w:b/>
          <w:sz w:val="22"/>
          <w:lang w:val="el-GR"/>
        </w:rPr>
        <w:t xml:space="preserve"> και </w:t>
      </w:r>
      <w:proofErr w:type="spellStart"/>
      <w:r w:rsidRPr="00D765DB">
        <w:rPr>
          <w:rFonts w:ascii="Calibri" w:hAnsi="Calibri" w:cs="Calibri"/>
          <w:b/>
          <w:sz w:val="22"/>
          <w:lang w:val="el-GR"/>
        </w:rPr>
        <w:t>σ</w:t>
      </w:r>
      <w:r w:rsidR="00D42123" w:rsidRPr="00D765DB">
        <w:rPr>
          <w:rFonts w:ascii="Calibri" w:hAnsi="Calibri" w:cs="Calibri"/>
          <w:b/>
          <w:sz w:val="22"/>
          <w:lang w:val="el-GR"/>
        </w:rPr>
        <w:t>ορανί</w:t>
      </w:r>
      <w:proofErr w:type="spellEnd"/>
      <w:r w:rsidR="00D42123" w:rsidRPr="00D765DB">
        <w:rPr>
          <w:rFonts w:ascii="Calibri" w:hAnsi="Calibri" w:cs="Calibri"/>
          <w:b/>
          <w:sz w:val="22"/>
          <w:lang w:val="el-GR"/>
        </w:rPr>
        <w:t>!</w:t>
      </w:r>
    </w:p>
    <w:p w14:paraId="6214F994" w14:textId="77777777" w:rsidR="00D42123" w:rsidRPr="00D765DB" w:rsidRDefault="00D42123" w:rsidP="00D42123">
      <w:pPr>
        <w:spacing w:line="360" w:lineRule="auto"/>
        <w:ind w:firstLine="0"/>
        <w:jc w:val="both"/>
        <w:rPr>
          <w:rFonts w:ascii="Calibri" w:hAnsi="Calibri" w:cs="Calibri"/>
          <w:b/>
          <w:sz w:val="22"/>
          <w:lang w:val="el-GR"/>
        </w:rPr>
      </w:pPr>
      <w:r w:rsidRPr="00D765DB">
        <w:rPr>
          <w:rFonts w:ascii="Calibri" w:hAnsi="Calibri" w:cs="Calibri"/>
          <w:b/>
          <w:sz w:val="22"/>
          <w:lang w:val="el-GR"/>
        </w:rPr>
        <w:t>Για περισσότερες πληροφορίες σχετικά με τις ταινίες:</w:t>
      </w:r>
    </w:p>
    <w:p w14:paraId="59B78A51" w14:textId="77777777" w:rsidR="00D42123" w:rsidRPr="00D765DB" w:rsidRDefault="00D42123" w:rsidP="00D42123">
      <w:pPr>
        <w:spacing w:line="360" w:lineRule="auto"/>
        <w:ind w:firstLine="0"/>
        <w:jc w:val="both"/>
        <w:rPr>
          <w:rFonts w:ascii="Calibri" w:hAnsi="Calibri" w:cs="Calibri"/>
          <w:sz w:val="22"/>
          <w:lang w:val="el-GR"/>
        </w:rPr>
      </w:pPr>
      <w:r w:rsidRPr="00D765DB">
        <w:rPr>
          <w:rFonts w:ascii="Calibri" w:hAnsi="Calibri" w:cs="Calibri"/>
          <w:sz w:val="22"/>
          <w:lang w:val="el-GR"/>
        </w:rPr>
        <w:t xml:space="preserve">Επισκεφτείτε την ιστοσελίδα μας ή το κανάλι μας στο </w:t>
      </w:r>
      <w:r w:rsidRPr="00D765DB">
        <w:rPr>
          <w:rFonts w:ascii="Calibri" w:hAnsi="Calibri" w:cs="Calibri"/>
          <w:sz w:val="22"/>
        </w:rPr>
        <w:t>YouTube</w:t>
      </w:r>
      <w:r w:rsidRPr="00D765DB">
        <w:rPr>
          <w:rFonts w:ascii="Calibri" w:hAnsi="Calibri" w:cs="Calibri"/>
          <w:sz w:val="22"/>
          <w:lang w:val="el-GR"/>
        </w:rPr>
        <w:t>.</w:t>
      </w:r>
    </w:p>
    <w:p w14:paraId="71422050" w14:textId="5F287697" w:rsidR="00D42123" w:rsidRPr="00D765DB" w:rsidRDefault="00D42123" w:rsidP="00D42123">
      <w:pPr>
        <w:spacing w:line="360" w:lineRule="auto"/>
        <w:ind w:firstLine="0"/>
        <w:jc w:val="both"/>
        <w:rPr>
          <w:rFonts w:ascii="Calibri" w:hAnsi="Calibri" w:cs="Calibri"/>
          <w:b/>
          <w:sz w:val="22"/>
          <w:lang w:val="el-GR"/>
        </w:rPr>
      </w:pPr>
      <w:r w:rsidRPr="00D765DB">
        <w:rPr>
          <w:rFonts w:ascii="Calibri" w:hAnsi="Calibri" w:cs="Calibri"/>
          <w:sz w:val="22"/>
          <w:lang w:val="el-GR"/>
        </w:rPr>
        <w:t xml:space="preserve">Παρακολουθείστε την μικρή μήκους ταινία εδώ στα </w:t>
      </w:r>
      <w:hyperlink r:id="rId13" w:history="1">
        <w:r w:rsidR="00D0635E" w:rsidRPr="00D765DB">
          <w:rPr>
            <w:rStyle w:val="-"/>
            <w:rFonts w:ascii="Calibri" w:hAnsi="Calibri" w:cs="Calibri"/>
            <w:b/>
            <w:sz w:val="22"/>
            <w:lang w:val="el-GR"/>
          </w:rPr>
          <w:t>α</w:t>
        </w:r>
        <w:r w:rsidRPr="00D765DB">
          <w:rPr>
            <w:rStyle w:val="-"/>
            <w:rFonts w:ascii="Calibri" w:hAnsi="Calibri" w:cs="Calibri"/>
            <w:b/>
            <w:sz w:val="22"/>
            <w:lang w:val="el-GR"/>
          </w:rPr>
          <w:t>γγλικά</w:t>
        </w:r>
      </w:hyperlink>
      <w:r w:rsidRPr="00D765DB">
        <w:rPr>
          <w:rFonts w:ascii="Calibri" w:hAnsi="Calibri" w:cs="Calibri"/>
          <w:sz w:val="22"/>
          <w:lang w:val="el-GR"/>
        </w:rPr>
        <w:t xml:space="preserve"> ή στα </w:t>
      </w:r>
      <w:hyperlink r:id="rId14" w:history="1">
        <w:r w:rsidR="00D0635E" w:rsidRPr="00D765DB">
          <w:rPr>
            <w:rStyle w:val="-"/>
            <w:rFonts w:ascii="Calibri" w:hAnsi="Calibri" w:cs="Calibri"/>
            <w:b/>
            <w:sz w:val="22"/>
            <w:lang w:val="el-GR"/>
          </w:rPr>
          <w:t>ε</w:t>
        </w:r>
        <w:r w:rsidRPr="00D765DB">
          <w:rPr>
            <w:rStyle w:val="-"/>
            <w:rFonts w:ascii="Calibri" w:hAnsi="Calibri" w:cs="Calibri"/>
            <w:b/>
            <w:sz w:val="22"/>
            <w:lang w:val="el-GR"/>
          </w:rPr>
          <w:t>λληνικά</w:t>
        </w:r>
      </w:hyperlink>
      <w:r w:rsidRPr="00D765DB">
        <w:rPr>
          <w:rFonts w:ascii="Calibri" w:hAnsi="Calibri" w:cs="Calibri"/>
          <w:b/>
          <w:sz w:val="22"/>
          <w:lang w:val="el-GR"/>
        </w:rPr>
        <w:t>.</w:t>
      </w:r>
    </w:p>
    <w:p w14:paraId="1E25D80D" w14:textId="77777777" w:rsidR="00D42123" w:rsidRPr="00D765DB" w:rsidRDefault="00D42123" w:rsidP="00D42123">
      <w:pPr>
        <w:spacing w:line="360" w:lineRule="auto"/>
        <w:jc w:val="both"/>
        <w:rPr>
          <w:rFonts w:ascii="Calibri" w:hAnsi="Calibri" w:cs="Calibri"/>
          <w:lang w:val="el-GR"/>
        </w:rPr>
      </w:pPr>
    </w:p>
    <w:p w14:paraId="10DE8391" w14:textId="111DB0CC" w:rsidR="00D42123" w:rsidRPr="00D765DB" w:rsidRDefault="00D0635E" w:rsidP="00D42123">
      <w:pPr>
        <w:spacing w:line="360" w:lineRule="auto"/>
        <w:ind w:firstLine="0"/>
        <w:jc w:val="both"/>
        <w:rPr>
          <w:rFonts w:ascii="Calibri" w:hAnsi="Calibri" w:cs="Calibri"/>
          <w:sz w:val="22"/>
          <w:lang w:val="el-GR"/>
        </w:rPr>
      </w:pPr>
      <w:r w:rsidRPr="00D765DB">
        <w:rPr>
          <w:rFonts w:ascii="Calibri" w:hAnsi="Calibri" w:cs="Calibri"/>
          <w:sz w:val="22"/>
          <w:lang w:val="el-GR"/>
        </w:rPr>
        <w:t xml:space="preserve">Μπορείτε ακόμα να επικοινωνήσετε με τη </w:t>
      </w:r>
      <w:r w:rsidR="00D42123" w:rsidRPr="00D765DB">
        <w:rPr>
          <w:rFonts w:ascii="Calibri" w:hAnsi="Calibri" w:cs="Calibri"/>
          <w:sz w:val="22"/>
          <w:lang w:val="el-GR"/>
        </w:rPr>
        <w:t xml:space="preserve">δημιουργό, </w:t>
      </w:r>
      <w:r w:rsidR="00D42123" w:rsidRPr="00D765DB">
        <w:rPr>
          <w:rFonts w:ascii="Calibri" w:hAnsi="Calibri" w:cs="Calibri"/>
          <w:sz w:val="22"/>
        </w:rPr>
        <w:t>Sharon</w:t>
      </w:r>
      <w:r w:rsidR="00D42123" w:rsidRPr="00D765DB">
        <w:rPr>
          <w:rFonts w:ascii="Calibri" w:hAnsi="Calibri" w:cs="Calibri"/>
          <w:sz w:val="22"/>
          <w:lang w:val="el-GR"/>
        </w:rPr>
        <w:t xml:space="preserve"> </w:t>
      </w:r>
      <w:r w:rsidR="00D42123" w:rsidRPr="00D765DB">
        <w:rPr>
          <w:rFonts w:ascii="Calibri" w:hAnsi="Calibri" w:cs="Calibri"/>
          <w:sz w:val="22"/>
        </w:rPr>
        <w:t>Silvey</w:t>
      </w:r>
      <w:r w:rsidR="00D42123" w:rsidRPr="00D765DB">
        <w:rPr>
          <w:rFonts w:ascii="Calibri" w:hAnsi="Calibri" w:cs="Calibri"/>
          <w:sz w:val="22"/>
          <w:lang w:val="el-GR"/>
        </w:rPr>
        <w:t xml:space="preserve">. Τα στοιχεία της </w:t>
      </w:r>
      <w:r w:rsidR="00150023" w:rsidRPr="00D765DB">
        <w:rPr>
          <w:rFonts w:ascii="Calibri" w:hAnsi="Calibri" w:cs="Calibri"/>
          <w:sz w:val="22"/>
          <w:lang w:val="el-GR"/>
        </w:rPr>
        <w:t>παρατίθενται</w:t>
      </w:r>
      <w:r w:rsidRPr="00D765DB">
        <w:rPr>
          <w:rFonts w:ascii="Calibri" w:hAnsi="Calibri" w:cs="Calibri"/>
          <w:sz w:val="22"/>
          <w:lang w:val="el-GR"/>
        </w:rPr>
        <w:t xml:space="preserve"> παρακάτω</w:t>
      </w:r>
      <w:r w:rsidR="00D42123" w:rsidRPr="00D765DB">
        <w:rPr>
          <w:rFonts w:ascii="Calibri" w:hAnsi="Calibri" w:cs="Calibri"/>
          <w:sz w:val="22"/>
          <w:lang w:val="el-GR"/>
        </w:rPr>
        <w:t xml:space="preserve">. </w:t>
      </w:r>
    </w:p>
    <w:p w14:paraId="581D5AC4" w14:textId="09ACEB60" w:rsidR="00D42123" w:rsidRPr="00D765DB" w:rsidRDefault="00D42123" w:rsidP="00D42123">
      <w:pPr>
        <w:spacing w:line="360" w:lineRule="auto"/>
        <w:ind w:firstLine="0"/>
        <w:jc w:val="both"/>
        <w:rPr>
          <w:rFonts w:ascii="Calibri" w:hAnsi="Calibri" w:cs="Calibri"/>
          <w:sz w:val="22"/>
          <w:lang w:val="el-GR"/>
        </w:rPr>
      </w:pPr>
      <w:r w:rsidRPr="00D765DB">
        <w:rPr>
          <w:rFonts w:ascii="Calibri" w:hAnsi="Calibri" w:cs="Calibri"/>
          <w:sz w:val="22"/>
          <w:lang w:val="el-GR"/>
        </w:rPr>
        <w:t>Θα χαρούμε πολύ</w:t>
      </w:r>
      <w:r w:rsidR="00D0635E" w:rsidRPr="00D765DB">
        <w:rPr>
          <w:rFonts w:ascii="Calibri" w:hAnsi="Calibri" w:cs="Calibri"/>
          <w:sz w:val="22"/>
          <w:lang w:val="el-GR"/>
        </w:rPr>
        <w:t xml:space="preserve"> να επικοινωνήσουμε τόσο με οργανώσεις </w:t>
      </w:r>
      <w:r w:rsidRPr="00D765DB">
        <w:rPr>
          <w:rFonts w:ascii="Calibri" w:hAnsi="Calibri" w:cs="Calibri"/>
          <w:sz w:val="22"/>
          <w:lang w:val="el-GR"/>
        </w:rPr>
        <w:t>όσο και με ιδιώτες στην Ελλάδα που ενδιαφ</w:t>
      </w:r>
      <w:r w:rsidR="00D765DB" w:rsidRPr="00D765DB">
        <w:rPr>
          <w:rFonts w:ascii="Calibri" w:hAnsi="Calibri" w:cs="Calibri"/>
          <w:sz w:val="22"/>
          <w:lang w:val="el-GR"/>
        </w:rPr>
        <w:t xml:space="preserve">έρονται να συνεργαστούν </w:t>
      </w:r>
      <w:r w:rsidRPr="00D765DB">
        <w:rPr>
          <w:rFonts w:ascii="Calibri" w:hAnsi="Calibri" w:cs="Calibri"/>
          <w:sz w:val="22"/>
          <w:lang w:val="el-GR"/>
        </w:rPr>
        <w:t>κ</w:t>
      </w:r>
      <w:r w:rsidR="00D765DB" w:rsidRPr="00D765DB">
        <w:rPr>
          <w:rFonts w:ascii="Calibri" w:hAnsi="Calibri" w:cs="Calibri"/>
          <w:sz w:val="22"/>
          <w:lang w:val="el-GR"/>
        </w:rPr>
        <w:t>αι να προωθήσουν τις ταινίες αυτές</w:t>
      </w:r>
      <w:r w:rsidRPr="00D765DB">
        <w:rPr>
          <w:rFonts w:ascii="Calibri" w:hAnsi="Calibri" w:cs="Calibri"/>
          <w:sz w:val="22"/>
          <w:lang w:val="el-GR"/>
        </w:rPr>
        <w:t xml:space="preserve"> στην Ελλάδα.</w:t>
      </w:r>
    </w:p>
    <w:p w14:paraId="792FF860" w14:textId="77777777" w:rsidR="00D42123" w:rsidRPr="00D765DB" w:rsidRDefault="00D42123" w:rsidP="00D42123">
      <w:pPr>
        <w:spacing w:line="360" w:lineRule="auto"/>
        <w:ind w:firstLine="0"/>
        <w:jc w:val="both"/>
        <w:rPr>
          <w:rFonts w:ascii="Calibri" w:hAnsi="Calibri" w:cs="Calibri"/>
          <w:sz w:val="22"/>
          <w:lang w:val="el-GR"/>
        </w:rPr>
      </w:pPr>
    </w:p>
    <w:p w14:paraId="1AD93ECA" w14:textId="77777777" w:rsidR="00D765DB" w:rsidRPr="00D765DB" w:rsidRDefault="00D765DB" w:rsidP="00636C49">
      <w:pPr>
        <w:spacing w:line="360" w:lineRule="auto"/>
        <w:ind w:firstLine="0"/>
        <w:jc w:val="both"/>
        <w:rPr>
          <w:rFonts w:ascii="Calibri" w:hAnsi="Calibri" w:cs="Calibri"/>
          <w:b/>
          <w:sz w:val="22"/>
          <w:lang w:val="el-GR"/>
        </w:rPr>
      </w:pPr>
      <w:r w:rsidRPr="00D765DB">
        <w:rPr>
          <w:rFonts w:ascii="Calibri" w:hAnsi="Calibri" w:cs="Calibri"/>
          <w:b/>
          <w:sz w:val="22"/>
          <w:lang w:val="el-GR"/>
        </w:rPr>
        <w:t>Για περισσότερες πληροφορίες επικοινωνήστε με:</w:t>
      </w:r>
    </w:p>
    <w:p w14:paraId="16F75B24" w14:textId="77777777" w:rsidR="00D765DB" w:rsidRPr="00D765DB" w:rsidRDefault="00D765DB" w:rsidP="00D765DB">
      <w:pPr>
        <w:spacing w:line="240" w:lineRule="auto"/>
        <w:ind w:firstLine="0"/>
        <w:jc w:val="both"/>
        <w:rPr>
          <w:rFonts w:ascii="Calibri" w:hAnsi="Calibri" w:cs="Calibri"/>
          <w:sz w:val="22"/>
          <w:lang w:val="el-GR"/>
        </w:rPr>
      </w:pPr>
      <w:r w:rsidRPr="00D765DB">
        <w:rPr>
          <w:rFonts w:ascii="Calibri" w:hAnsi="Calibri" w:cs="Calibri"/>
          <w:sz w:val="22"/>
          <w:lang w:val="el-GR"/>
        </w:rPr>
        <w:t>Δανάη Λειβαδά</w:t>
      </w:r>
    </w:p>
    <w:p w14:paraId="1F7C96AB" w14:textId="65F3A157" w:rsidR="00D765DB" w:rsidRPr="00D765DB" w:rsidRDefault="00D765DB" w:rsidP="00D765DB">
      <w:pPr>
        <w:spacing w:line="240" w:lineRule="auto"/>
        <w:ind w:firstLine="0"/>
        <w:jc w:val="both"/>
        <w:rPr>
          <w:rFonts w:ascii="Calibri" w:hAnsi="Calibri" w:cs="Calibri"/>
          <w:color w:val="000000"/>
          <w:sz w:val="22"/>
          <w:lang w:val="el-GR"/>
        </w:rPr>
      </w:pPr>
      <w:r w:rsidRPr="00D765DB">
        <w:rPr>
          <w:rFonts w:ascii="Calibri" w:hAnsi="Calibri" w:cs="Calibri"/>
          <w:color w:val="000000"/>
          <w:sz w:val="22"/>
          <w:lang w:val="el-GR"/>
        </w:rPr>
        <w:t>Υπεύθυνη Επικοινωνίας</w:t>
      </w:r>
      <w:r w:rsidRPr="00D765DB">
        <w:rPr>
          <w:rFonts w:ascii="Calibri" w:hAnsi="Calibri" w:cs="Calibri"/>
          <w:sz w:val="22"/>
          <w:lang w:val="el-GR"/>
        </w:rPr>
        <w:t xml:space="preserve">- </w:t>
      </w:r>
      <w:r w:rsidRPr="00D765DB">
        <w:rPr>
          <w:rFonts w:ascii="Calibri" w:hAnsi="Calibri" w:cs="Calibri"/>
          <w:color w:val="000000"/>
          <w:sz w:val="22"/>
          <w:lang w:val="el-GR"/>
        </w:rPr>
        <w:t>Ελληνικό Συμβούλιο για τους Πρόσφυγες</w:t>
      </w:r>
    </w:p>
    <w:p w14:paraId="3C5F0552" w14:textId="041D1950" w:rsidR="00D765DB" w:rsidRPr="00D765DB" w:rsidRDefault="00D765DB" w:rsidP="00D765DB">
      <w:pPr>
        <w:spacing w:line="240" w:lineRule="auto"/>
        <w:ind w:firstLine="0"/>
        <w:jc w:val="both"/>
        <w:rPr>
          <w:rFonts w:ascii="Calibri" w:hAnsi="Calibri" w:cs="Calibri"/>
          <w:sz w:val="22"/>
        </w:rPr>
      </w:pPr>
      <w:proofErr w:type="spellStart"/>
      <w:r w:rsidRPr="00D765DB">
        <w:rPr>
          <w:rFonts w:ascii="Calibri" w:hAnsi="Calibri" w:cs="Calibri"/>
          <w:color w:val="000000"/>
          <w:sz w:val="22"/>
          <w:lang w:val="el-GR"/>
        </w:rPr>
        <w:t>Τηλ</w:t>
      </w:r>
      <w:proofErr w:type="spellEnd"/>
      <w:r w:rsidRPr="00D765DB">
        <w:rPr>
          <w:rFonts w:ascii="Calibri" w:hAnsi="Calibri" w:cs="Calibri"/>
          <w:color w:val="000000"/>
          <w:sz w:val="22"/>
        </w:rPr>
        <w:t>.: +30 210-3800990 - Ε-mail: d.leivada@gcr.gr</w:t>
      </w:r>
    </w:p>
    <w:p w14:paraId="73EF5ED1" w14:textId="0EA63A82" w:rsidR="00D42123" w:rsidRPr="00D765DB" w:rsidRDefault="00D42123" w:rsidP="00B5355B">
      <w:pPr>
        <w:pStyle w:val="ContactInfo"/>
        <w:ind w:firstLine="0"/>
        <w:rPr>
          <w:rFonts w:ascii="Calibri" w:hAnsi="Calibri" w:cs="Calibri"/>
          <w:b/>
          <w:bCs/>
          <w:szCs w:val="24"/>
        </w:rPr>
      </w:pPr>
    </w:p>
    <w:sectPr w:rsidR="00D42123" w:rsidRPr="00D765DB" w:rsidSect="00622DFA">
      <w:headerReference w:type="default" r:id="rId15"/>
      <w:footerReference w:type="default" r:id="rId16"/>
      <w:pgSz w:w="11907" w:h="16839" w:code="9"/>
      <w:pgMar w:top="3960" w:right="657" w:bottom="29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9D6A4" w14:textId="77777777" w:rsidR="00DA4559" w:rsidRDefault="00DA4559" w:rsidP="000944E2">
      <w:pPr>
        <w:spacing w:line="240" w:lineRule="auto"/>
      </w:pPr>
      <w:r>
        <w:separator/>
      </w:r>
    </w:p>
  </w:endnote>
  <w:endnote w:type="continuationSeparator" w:id="0">
    <w:p w14:paraId="631CA0F8" w14:textId="77777777" w:rsidR="00DA4559" w:rsidRDefault="00DA4559" w:rsidP="00094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21D6E" w14:textId="77777777" w:rsidR="00D42123" w:rsidRDefault="00D42123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67456" behindDoc="1" locked="0" layoutInCell="1" allowOverlap="1" wp14:anchorId="715CA5E0" wp14:editId="0A5486EE">
          <wp:simplePos x="0" y="0"/>
          <wp:positionH relativeFrom="column">
            <wp:posOffset>-482395</wp:posOffset>
          </wp:positionH>
          <wp:positionV relativeFrom="paragraph">
            <wp:posOffset>-1068234</wp:posOffset>
          </wp:positionV>
          <wp:extent cx="7591118" cy="1740310"/>
          <wp:effectExtent l="19050" t="0" r="0" b="0"/>
          <wp:wrapNone/>
          <wp:docPr id="2" name="Picture 1" descr="Bottom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1118" cy="1740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33419" w14:textId="77777777" w:rsidR="00DA4559" w:rsidRDefault="00DA4559" w:rsidP="000944E2">
      <w:pPr>
        <w:spacing w:line="240" w:lineRule="auto"/>
      </w:pPr>
      <w:r>
        <w:separator/>
      </w:r>
    </w:p>
  </w:footnote>
  <w:footnote w:type="continuationSeparator" w:id="0">
    <w:p w14:paraId="43A231FB" w14:textId="77777777" w:rsidR="00DA4559" w:rsidRDefault="00DA4559" w:rsidP="000944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5AA32" w14:textId="789E8BA1" w:rsidR="00D42123" w:rsidRDefault="00D42123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69504" behindDoc="0" locked="0" layoutInCell="1" allowOverlap="1" wp14:anchorId="755FAAB4" wp14:editId="152E483D">
          <wp:simplePos x="0" y="0"/>
          <wp:positionH relativeFrom="column">
            <wp:posOffset>19050</wp:posOffset>
          </wp:positionH>
          <wp:positionV relativeFrom="paragraph">
            <wp:posOffset>1228725</wp:posOffset>
          </wp:positionV>
          <wp:extent cx="2190750" cy="813435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CR_30Y_BL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8480" behindDoc="1" locked="0" layoutInCell="1" allowOverlap="1" wp14:anchorId="674DDC75" wp14:editId="512433F0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524750" cy="230601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146" cy="2313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7C3A"/>
    <w:multiLevelType w:val="multilevel"/>
    <w:tmpl w:val="1C8E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D1EC8"/>
    <w:multiLevelType w:val="hybridMultilevel"/>
    <w:tmpl w:val="09847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17504"/>
    <w:multiLevelType w:val="multilevel"/>
    <w:tmpl w:val="D60C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314BB4"/>
    <w:multiLevelType w:val="multilevel"/>
    <w:tmpl w:val="E5B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E2"/>
    <w:rsid w:val="00026AA8"/>
    <w:rsid w:val="000909D3"/>
    <w:rsid w:val="000944E2"/>
    <w:rsid w:val="000E2FED"/>
    <w:rsid w:val="00150023"/>
    <w:rsid w:val="001814EE"/>
    <w:rsid w:val="001822EC"/>
    <w:rsid w:val="00192719"/>
    <w:rsid w:val="001A4771"/>
    <w:rsid w:val="001B0C43"/>
    <w:rsid w:val="00212F08"/>
    <w:rsid w:val="003A5462"/>
    <w:rsid w:val="004D1B33"/>
    <w:rsid w:val="00580385"/>
    <w:rsid w:val="0061358B"/>
    <w:rsid w:val="00622DFA"/>
    <w:rsid w:val="00636C49"/>
    <w:rsid w:val="00697D03"/>
    <w:rsid w:val="006F108B"/>
    <w:rsid w:val="006F26A3"/>
    <w:rsid w:val="00731EEF"/>
    <w:rsid w:val="0087203D"/>
    <w:rsid w:val="008839F4"/>
    <w:rsid w:val="009B4FC2"/>
    <w:rsid w:val="00B5355B"/>
    <w:rsid w:val="00CC13D7"/>
    <w:rsid w:val="00D0635E"/>
    <w:rsid w:val="00D42123"/>
    <w:rsid w:val="00D765DB"/>
    <w:rsid w:val="00D907DE"/>
    <w:rsid w:val="00DA4559"/>
    <w:rsid w:val="00E8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B3E0B1"/>
  <w15:docId w15:val="{4A94834B-3387-4A92-AB20-736810A6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5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6A3"/>
    <w:pPr>
      <w:spacing w:after="0" w:line="480" w:lineRule="auto"/>
      <w:ind w:firstLine="720"/>
    </w:pPr>
    <w:rPr>
      <w:rFonts w:eastAsia="Times New Roman" w:cs="Times New Roman"/>
      <w:sz w:val="24"/>
    </w:rPr>
  </w:style>
  <w:style w:type="paragraph" w:styleId="1">
    <w:name w:val="heading 1"/>
    <w:basedOn w:val="a"/>
    <w:link w:val="1Char"/>
    <w:uiPriority w:val="9"/>
    <w:qFormat/>
    <w:rsid w:val="006F26A3"/>
    <w:pPr>
      <w:ind w:firstLine="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4E2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0944E2"/>
  </w:style>
  <w:style w:type="paragraph" w:styleId="a4">
    <w:name w:val="footer"/>
    <w:basedOn w:val="a"/>
    <w:link w:val="Char0"/>
    <w:uiPriority w:val="99"/>
    <w:unhideWhenUsed/>
    <w:rsid w:val="000944E2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0944E2"/>
  </w:style>
  <w:style w:type="paragraph" w:styleId="a5">
    <w:name w:val="Balloon Text"/>
    <w:basedOn w:val="a"/>
    <w:link w:val="Char1"/>
    <w:uiPriority w:val="99"/>
    <w:semiHidden/>
    <w:unhideWhenUsed/>
    <w:rsid w:val="00622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22D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1EEF"/>
    <w:pPr>
      <w:ind w:left="720"/>
      <w:contextualSpacing/>
    </w:pPr>
    <w:rPr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F26A3"/>
    <w:rPr>
      <w:rFonts w:eastAsia="Times New Roman" w:cs="Times New Roman"/>
      <w:b/>
      <w:bCs/>
      <w:sz w:val="24"/>
    </w:rPr>
  </w:style>
  <w:style w:type="paragraph" w:styleId="a7">
    <w:name w:val="Title"/>
    <w:basedOn w:val="a"/>
    <w:link w:val="Char2"/>
    <w:uiPriority w:val="2"/>
    <w:qFormat/>
    <w:rsid w:val="006F26A3"/>
    <w:pPr>
      <w:spacing w:before="360"/>
      <w:ind w:firstLine="0"/>
      <w:contextualSpacing/>
      <w:jc w:val="center"/>
    </w:pPr>
    <w:rPr>
      <w:rFonts w:asciiTheme="majorHAnsi" w:hAnsiTheme="majorHAnsi"/>
      <w:b/>
      <w:bCs/>
      <w:sz w:val="28"/>
    </w:rPr>
  </w:style>
  <w:style w:type="character" w:customStyle="1" w:styleId="Char2">
    <w:name w:val="Τίτλος Char"/>
    <w:basedOn w:val="a0"/>
    <w:link w:val="a7"/>
    <w:uiPriority w:val="2"/>
    <w:rsid w:val="006F26A3"/>
    <w:rPr>
      <w:rFonts w:asciiTheme="majorHAnsi" w:eastAsia="Times New Roman" w:hAnsiTheme="majorHAnsi" w:cs="Times New Roman"/>
      <w:b/>
      <w:bCs/>
      <w:sz w:val="28"/>
    </w:rPr>
  </w:style>
  <w:style w:type="paragraph" w:styleId="a8">
    <w:name w:val="Date"/>
    <w:basedOn w:val="a"/>
    <w:link w:val="Char3"/>
    <w:uiPriority w:val="1"/>
    <w:qFormat/>
    <w:rsid w:val="006F26A3"/>
    <w:pPr>
      <w:spacing w:line="276" w:lineRule="auto"/>
      <w:jc w:val="right"/>
    </w:pPr>
    <w:rPr>
      <w:b/>
      <w:bCs/>
    </w:rPr>
  </w:style>
  <w:style w:type="character" w:customStyle="1" w:styleId="Char3">
    <w:name w:val="Ημερομηνία Char"/>
    <w:basedOn w:val="a0"/>
    <w:link w:val="a8"/>
    <w:uiPriority w:val="1"/>
    <w:rsid w:val="006F26A3"/>
    <w:rPr>
      <w:rFonts w:eastAsia="Times New Roman" w:cs="Times New Roman"/>
      <w:b/>
      <w:bCs/>
      <w:sz w:val="24"/>
    </w:rPr>
  </w:style>
  <w:style w:type="paragraph" w:styleId="a9">
    <w:name w:val="Subtitle"/>
    <w:basedOn w:val="a"/>
    <w:link w:val="Char4"/>
    <w:uiPriority w:val="3"/>
    <w:qFormat/>
    <w:rsid w:val="006F26A3"/>
    <w:pPr>
      <w:spacing w:after="120"/>
      <w:ind w:firstLine="0"/>
      <w:contextualSpacing/>
      <w:jc w:val="center"/>
    </w:pPr>
    <w:rPr>
      <w:i/>
      <w:iCs/>
    </w:rPr>
  </w:style>
  <w:style w:type="character" w:customStyle="1" w:styleId="Char4">
    <w:name w:val="Υπότιτλος Char"/>
    <w:basedOn w:val="a0"/>
    <w:link w:val="a9"/>
    <w:uiPriority w:val="3"/>
    <w:rsid w:val="006F26A3"/>
    <w:rPr>
      <w:rFonts w:eastAsia="Times New Roman" w:cs="Times New Roman"/>
      <w:i/>
      <w:iCs/>
      <w:sz w:val="24"/>
    </w:rPr>
  </w:style>
  <w:style w:type="character" w:styleId="aa">
    <w:name w:val="Strong"/>
    <w:basedOn w:val="a0"/>
    <w:uiPriority w:val="4"/>
    <w:unhideWhenUsed/>
    <w:qFormat/>
    <w:rsid w:val="006F26A3"/>
    <w:rPr>
      <w:b/>
      <w:bCs/>
      <w:i/>
    </w:rPr>
  </w:style>
  <w:style w:type="paragraph" w:customStyle="1" w:styleId="ContactInfo">
    <w:name w:val="Contact Info"/>
    <w:basedOn w:val="a"/>
    <w:uiPriority w:val="11"/>
    <w:qFormat/>
    <w:rsid w:val="006F26A3"/>
    <w:pPr>
      <w:spacing w:after="240" w:line="276" w:lineRule="auto"/>
      <w:contextualSpacing/>
    </w:pPr>
  </w:style>
  <w:style w:type="character" w:styleId="-">
    <w:name w:val="Hyperlink"/>
    <w:basedOn w:val="a0"/>
    <w:uiPriority w:val="99"/>
    <w:unhideWhenUsed/>
    <w:rsid w:val="006F26A3"/>
    <w:rPr>
      <w:color w:val="0563C1" w:themeColor="hyperlink"/>
      <w:u w:val="single"/>
    </w:rPr>
  </w:style>
  <w:style w:type="character" w:styleId="ab">
    <w:name w:val="Subtle Reference"/>
    <w:basedOn w:val="a0"/>
    <w:uiPriority w:val="5"/>
    <w:qFormat/>
    <w:rsid w:val="006F26A3"/>
    <w:rPr>
      <w:caps w:val="0"/>
      <w:smallCaps w:val="0"/>
      <w:color w:val="5A5A5A" w:themeColor="text1" w:themeTint="A5"/>
    </w:rPr>
  </w:style>
  <w:style w:type="paragraph" w:customStyle="1" w:styleId="Reference">
    <w:name w:val="Reference"/>
    <w:basedOn w:val="a"/>
    <w:uiPriority w:val="9"/>
    <w:qFormat/>
    <w:rsid w:val="006F26A3"/>
    <w:pPr>
      <w:jc w:val="center"/>
    </w:pPr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1B0C4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36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ucomm.com/" TargetMode="External"/><Relationship Id="rId13" Type="http://schemas.openxmlformats.org/officeDocument/2006/relationships/hyperlink" Target="https://www.youtube.com/watch?v=ZPD7LTFq3yA&amp;t=57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GreekCounci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gxoiWtizRFBdJhInUeNll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efucom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cr.gr/el/" TargetMode="External"/><Relationship Id="rId14" Type="http://schemas.openxmlformats.org/officeDocument/2006/relationships/hyperlink" Target="https://www.youtube.com/watch?v=sL_cLomb1e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58635-8173-4F10-AEDB-2A21131E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510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Farooq</dc:creator>
  <cp:keywords/>
  <dc:description>the films</dc:description>
  <cp:lastModifiedBy>Konstantinos Valarakis</cp:lastModifiedBy>
  <cp:revision>3</cp:revision>
  <dcterms:created xsi:type="dcterms:W3CDTF">2019-09-18T15:02:00Z</dcterms:created>
  <dcterms:modified xsi:type="dcterms:W3CDTF">2019-09-20T12:01:00Z</dcterms:modified>
  <cp:category>20.09.2019</cp:category>
</cp:coreProperties>
</file>